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3E9B" w14:textId="77777777" w:rsidR="00BB3C6F" w:rsidRDefault="00182A89" w:rsidP="00BB3C6F">
      <w:pPr>
        <w:shd w:val="clear" w:color="auto" w:fill="FFFFFF"/>
        <w:spacing w:before="300"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Ochrana oznamovatelů</w:t>
      </w:r>
    </w:p>
    <w:p w14:paraId="249C75F6" w14:textId="79D99655" w:rsidR="00BB3C6F" w:rsidRPr="00BB3C6F" w:rsidRDefault="00182A89" w:rsidP="00BB3C6F">
      <w:pPr>
        <w:shd w:val="clear" w:color="auto" w:fill="FFFFFF"/>
        <w:spacing w:before="300" w:after="45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 xml:space="preserve">Máte podezření na korupci či jiné protiprávní jednání týkající se činnosti </w:t>
      </w:r>
      <w:r w:rsidR="00BB3C6F" w:rsidRPr="00BB3C6F">
        <w:rPr>
          <w:rFonts w:ascii="Times New Roman" w:hAnsi="Times New Roman" w:cs="Times New Roman"/>
          <w:sz w:val="24"/>
          <w:szCs w:val="24"/>
        </w:rPr>
        <w:t xml:space="preserve">ZŠ Most, J. A. Komenského 474, 43401 Most, </w:t>
      </w:r>
      <w:proofErr w:type="spellStart"/>
      <w:r w:rsidR="00BB3C6F" w:rsidRPr="00BB3C6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BB3C6F" w:rsidRPr="00BB3C6F">
        <w:rPr>
          <w:rFonts w:ascii="Times New Roman" w:hAnsi="Times New Roman" w:cs="Times New Roman"/>
          <w:sz w:val="24"/>
          <w:szCs w:val="24"/>
        </w:rPr>
        <w:t>.</w:t>
      </w:r>
    </w:p>
    <w:p w14:paraId="077FA3FA" w14:textId="7B06E0A6" w:rsidR="00182A89" w:rsidRPr="00BB3C6F" w:rsidRDefault="00182A89" w:rsidP="00BB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souladu se </w:t>
      </w:r>
      <w:hyperlink r:id="rId5" w:history="1">
        <w:r w:rsidRPr="00BB3C6F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směrnicí Evropského parlamentu a Rady (EU) 2019/1937 ze dne 23. 10. 2019 o ochraně osob, které oznamují porušení práva Unie</w:t>
        </w:r>
      </w:hyperlink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(dále jen „Směrnice na ochranu oznamovatele“) </w:t>
      </w: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zákonem č. 171/2023 Sb., o ochraně oznamovatelů („zákon o ochraně oznamovatelů“) </w:t>
      </w:r>
      <w:r w:rsidR="009F6E72"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zavedla </w:t>
      </w:r>
      <w:r w:rsid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="00BB3C6F" w:rsidRPr="00BB3C6F">
        <w:rPr>
          <w:rFonts w:ascii="Times New Roman" w:hAnsi="Times New Roman" w:cs="Times New Roman"/>
          <w:sz w:val="24"/>
          <w:szCs w:val="24"/>
        </w:rPr>
        <w:t xml:space="preserve">Komenského 474, 43401 Most, </w:t>
      </w:r>
      <w:proofErr w:type="spellStart"/>
      <w:r w:rsidR="00BB3C6F" w:rsidRPr="00BB3C6F">
        <w:rPr>
          <w:rFonts w:ascii="Times New Roman" w:hAnsi="Times New Roman" w:cs="Times New Roman"/>
          <w:sz w:val="24"/>
          <w:szCs w:val="24"/>
        </w:rPr>
        <w:t>p.o.</w:t>
      </w: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</w:t>
      </w:r>
      <w:proofErr w:type="spellEnd"/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oznamovací systém (dále jen „VOS“) a byla určena příslušná osoba pověřená k přijímání a prošetřování oznámení o protipr</w:t>
      </w: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ávním jednání (dále jen „příslušná osoba“)</w:t>
      </w:r>
    </w:p>
    <w:p w14:paraId="46C251A3" w14:textId="77777777" w:rsidR="00182A89" w:rsidRPr="00B472C0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27C2AD50" w14:textId="77777777" w:rsidR="00182A89" w:rsidRPr="00B472C0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cs-CZ"/>
        </w:rPr>
      </w:pPr>
      <w:r w:rsidRPr="00B472C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t>Oznámení na protiprávní jednání</w:t>
      </w:r>
    </w:p>
    <w:p w14:paraId="727F9A65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Oznámení může podat jen fyzická osoba, která se v souvislosti s prací nebo jinou obdobnou činností dozvěděla o protiprávním jednání, které porušuje právní předpis</w:t>
      </w:r>
      <w:r w:rsidR="008B1E34"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8B1E34"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(§ 2 odst. 1 zákona o ochraně oznamovatelů)</w:t>
      </w: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spadající do jedné z oblastí vymezených Směrnicí na ochranu oznamovatele, a to:</w:t>
      </w:r>
    </w:p>
    <w:p w14:paraId="245307B5" w14:textId="77777777" w:rsidR="008B1E34" w:rsidRPr="00BB3C6F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Závislá práce vykonávaná v základním pracovněprávním vztahu,</w:t>
      </w:r>
    </w:p>
    <w:p w14:paraId="205B7DB4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zadávání veřejných zakázek,</w:t>
      </w:r>
    </w:p>
    <w:p w14:paraId="70F218C9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služba,</w:t>
      </w:r>
    </w:p>
    <w:p w14:paraId="12ADD248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samostatná výdělečná činnost,</w:t>
      </w:r>
    </w:p>
    <w:p w14:paraId="3168BFFE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práv spojených s účastí v právnické osobě,</w:t>
      </w:r>
    </w:p>
    <w:p w14:paraId="1A9A30B8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funkce člena orgánu právnické osoby</w:t>
      </w:r>
      <w:r w:rsidR="009F6E72"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84BB439" w14:textId="77777777" w:rsidR="008B1E34" w:rsidRPr="00BB3C6F" w:rsidRDefault="008B1E34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úkolů v rámci činnosti právnické osoby, v jejím zájmu, jejím jménem nebo na její účet,</w:t>
      </w:r>
    </w:p>
    <w:p w14:paraId="7B4DBD14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svěřeneckého fondu,</w:t>
      </w:r>
    </w:p>
    <w:p w14:paraId="705BA851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dobrovolnická činnost,</w:t>
      </w:r>
    </w:p>
    <w:p w14:paraId="0755159A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odborná praxe, stáž, nebo</w:t>
      </w:r>
    </w:p>
    <w:p w14:paraId="662A7741" w14:textId="77777777" w:rsidR="00182A89" w:rsidRPr="00BB3C6F" w:rsidRDefault="00182A89" w:rsidP="00182A8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výkon práv a povinností vyplývajících ze smlouvy, jejímž předmětem je poskytování dodávek, služeb, stavebních prací nebo jiného obdobného plnění.</w:t>
      </w:r>
    </w:p>
    <w:p w14:paraId="062DEF4E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2B422C06" w14:textId="14563C94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</w:t>
      </w:r>
      <w:r w:rsidR="009F6E72"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72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="00B472C0" w:rsidRPr="00BB3C6F">
        <w:rPr>
          <w:rFonts w:ascii="Times New Roman" w:hAnsi="Times New Roman" w:cs="Times New Roman"/>
          <w:sz w:val="24"/>
          <w:szCs w:val="24"/>
        </w:rPr>
        <w:t xml:space="preserve">Komenského 474, 43401 Most, </w:t>
      </w:r>
      <w:proofErr w:type="spellStart"/>
      <w:r w:rsidR="00B472C0" w:rsidRPr="00BB3C6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B472C0" w:rsidRPr="00BB3C6F">
        <w:rPr>
          <w:rFonts w:ascii="Times New Roman" w:hAnsi="Times New Roman" w:cs="Times New Roman"/>
          <w:sz w:val="24"/>
          <w:szCs w:val="24"/>
        </w:rPr>
        <w:t>.</w:t>
      </w:r>
      <w:r w:rsidRPr="00BB3C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nepřijímá oznámení od osob, které pro něj nevykonávají práci nebo obdobnou činnost podle § 2 odst. 3 písm. a), b), h) nebo i) zákona o ochraně oznamovatelů.</w:t>
      </w:r>
    </w:p>
    <w:p w14:paraId="249FADDC" w14:textId="2A4D0552" w:rsidR="00182A89" w:rsidRPr="00BB3C6F" w:rsidRDefault="00B472C0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Pr="00BB3C6F">
        <w:rPr>
          <w:rFonts w:ascii="Times New Roman" w:hAnsi="Times New Roman" w:cs="Times New Roman"/>
          <w:sz w:val="24"/>
          <w:szCs w:val="24"/>
        </w:rPr>
        <w:t xml:space="preserve">Komenského 474, 43401 Most, </w:t>
      </w:r>
      <w:proofErr w:type="spellStart"/>
      <w:r w:rsidRPr="00BB3C6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BB3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A89"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deklaruje oznamovatelům naprostou ochranu osobních údajů a informací v oznámení uvedených. Dále zaručuje naprostou ochranu před odvetnými opatřeními ze strany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Pr="00BB3C6F">
        <w:rPr>
          <w:rFonts w:ascii="Times New Roman" w:hAnsi="Times New Roman" w:cs="Times New Roman"/>
          <w:sz w:val="24"/>
          <w:szCs w:val="24"/>
        </w:rPr>
        <w:t xml:space="preserve">Komenského 474, 43401 Most, </w:t>
      </w:r>
      <w:proofErr w:type="spellStart"/>
      <w:proofErr w:type="gramStart"/>
      <w:r w:rsidRPr="00BB3C6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Pr="00BB3C6F">
        <w:rPr>
          <w:rFonts w:ascii="Times New Roman" w:hAnsi="Times New Roman" w:cs="Times New Roman"/>
          <w:sz w:val="24"/>
          <w:szCs w:val="24"/>
        </w:rPr>
        <w:t>.</w:t>
      </w:r>
      <w:r w:rsidR="00182A89"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.</w:t>
      </w:r>
      <w:proofErr w:type="gramEnd"/>
    </w:p>
    <w:p w14:paraId="1CDD95EF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7BCDB076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Ochrany před odvetným opatřením se nemůže domáhat osoba, která podala vědomě nepravdivé oznámení.</w:t>
      </w:r>
    </w:p>
    <w:p w14:paraId="1CF79961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61C3D11D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souladu se Směrnicí na ochranu oznamovatele jsou oznamovatelům upozorňujícím na zjištění protiprávního jednání k dispozici níže uvedené komunikační kanály.</w:t>
      </w:r>
    </w:p>
    <w:p w14:paraId="303A2C30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42BE016F" w14:textId="77777777" w:rsidR="00182A89" w:rsidRPr="00B472C0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cs-CZ"/>
        </w:rPr>
      </w:pPr>
      <w:r w:rsidRPr="00B472C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lastRenderedPageBreak/>
        <w:t>Komunikace s příslušnou osobou:</w:t>
      </w:r>
    </w:p>
    <w:p w14:paraId="0E49CA8E" w14:textId="77777777" w:rsidR="00182A89" w:rsidRPr="00B472C0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Funkci příslušné osoby plní externí dodavatel: </w:t>
      </w:r>
      <w:proofErr w:type="spellStart"/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The</w:t>
      </w:r>
      <w:proofErr w:type="spellEnd"/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most </w:t>
      </w:r>
      <w:proofErr w:type="spellStart"/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consult</w:t>
      </w:r>
      <w:proofErr w:type="spellEnd"/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s.r.o., IČ 082 90 903, prostřednictvím fyzické osoby Ing. Jan</w:t>
      </w:r>
      <w:r w:rsidR="009F6E72"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Kodet.</w:t>
      </w:r>
    </w:p>
    <w:p w14:paraId="3FEC6B26" w14:textId="77777777" w:rsidR="00182A89" w:rsidRPr="00B472C0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472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6BD7682B" w14:textId="77777777" w:rsidR="00182A89" w:rsidRPr="00B472C0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cs-CZ"/>
        </w:rPr>
      </w:pPr>
      <w:proofErr w:type="gramStart"/>
      <w:r w:rsidRPr="00B472C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t>Písemná  a</w:t>
      </w:r>
      <w:proofErr w:type="gramEnd"/>
      <w:r w:rsidRPr="00B472C0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t xml:space="preserve"> ústní komunikace:</w:t>
      </w:r>
    </w:p>
    <w:p w14:paraId="41C431E2" w14:textId="77777777" w:rsidR="00182A89" w:rsidRPr="00BB3C6F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Adresa:</w:t>
      </w:r>
    </w:p>
    <w:p w14:paraId="71DEC200" w14:textId="1C40A404" w:rsidR="00182A89" w:rsidRPr="00BB3C6F" w:rsidRDefault="00B472C0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Pr="00BB3C6F">
        <w:rPr>
          <w:rFonts w:ascii="Times New Roman" w:hAnsi="Times New Roman" w:cs="Times New Roman"/>
          <w:sz w:val="24"/>
          <w:szCs w:val="24"/>
        </w:rPr>
        <w:t>Komenského 474, 43401 Most, p.o.</w:t>
      </w:r>
      <w:r w:rsidR="00182A89"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434 01 Most </w:t>
      </w:r>
    </w:p>
    <w:p w14:paraId="09C5691F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Obálka musí být zalepena a označena: </w:t>
      </w: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POUZE DO RUKOU PŘÍSLUŠNÉ OSOBY</w:t>
      </w:r>
    </w:p>
    <w:p w14:paraId="755E8C1F" w14:textId="77777777" w:rsidR="009F6E72" w:rsidRPr="00BB3C6F" w:rsidRDefault="009F6E72" w:rsidP="009F6E7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</w:p>
    <w:p w14:paraId="47327480" w14:textId="77777777" w:rsidR="00182A89" w:rsidRPr="00BB3C6F" w:rsidRDefault="00182A89" w:rsidP="009F6E7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Zabezpečená e-mailová adresa: </w:t>
      </w:r>
    </w:p>
    <w:p w14:paraId="75AC3A6C" w14:textId="3ECA055F" w:rsidR="00182A89" w:rsidRPr="00BB3C6F" w:rsidRDefault="000806E5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15.zs@oznamovatel.organizace-most.cz</w:t>
      </w:r>
    </w:p>
    <w:p w14:paraId="6B4A3EF6" w14:textId="488ED6C9" w:rsidR="00182A89" w:rsidRPr="00BB3C6F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Ústní oznámení:</w:t>
      </w:r>
    </w:p>
    <w:p w14:paraId="1A5E5BC8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Ústně na základě osobního nebo telefonického kontaktu: +420 777 735 604</w:t>
      </w:r>
    </w:p>
    <w:p w14:paraId="30F3B73D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10C95FC0" w14:textId="77777777" w:rsidR="00182A89" w:rsidRPr="000806E5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cs-CZ"/>
        </w:rPr>
      </w:pPr>
      <w:r w:rsidRPr="000806E5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t>Upozornění</w:t>
      </w:r>
    </w:p>
    <w:p w14:paraId="186B1242" w14:textId="26EBB4B7" w:rsidR="00182A89" w:rsidRPr="000806E5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Pokud oznamovatel podá oznámení prostřednictvím jiných komunikačních kanálů, než je zde uvedeno (např. datová schránka, </w:t>
      </w:r>
      <w:proofErr w:type="spellStart"/>
      <w:r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facebook</w:t>
      </w:r>
      <w:proofErr w:type="spellEnd"/>
      <w:r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apod), </w:t>
      </w:r>
      <w:r w:rsidR="00080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ZŠ, J.A. </w:t>
      </w:r>
      <w:r w:rsidR="000806E5" w:rsidRPr="00BB3C6F">
        <w:rPr>
          <w:rFonts w:ascii="Times New Roman" w:hAnsi="Times New Roman" w:cs="Times New Roman"/>
          <w:sz w:val="24"/>
          <w:szCs w:val="24"/>
        </w:rPr>
        <w:t xml:space="preserve">Komenského 474, 43401 Most, </w:t>
      </w:r>
      <w:proofErr w:type="spellStart"/>
      <w:r w:rsidR="000806E5" w:rsidRPr="00BB3C6F">
        <w:rPr>
          <w:rFonts w:ascii="Times New Roman" w:hAnsi="Times New Roman" w:cs="Times New Roman"/>
          <w:sz w:val="24"/>
          <w:szCs w:val="24"/>
        </w:rPr>
        <w:t>p.o</w:t>
      </w:r>
      <w:proofErr w:type="spellEnd"/>
      <w:r w:rsidR="000806E5" w:rsidRPr="00BB3C6F">
        <w:rPr>
          <w:rFonts w:ascii="Times New Roman" w:hAnsi="Times New Roman" w:cs="Times New Roman"/>
          <w:sz w:val="24"/>
          <w:szCs w:val="24"/>
        </w:rPr>
        <w:t>.</w:t>
      </w:r>
      <w:r w:rsidR="009F6E72"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nemůže zaručit ochranu totožnosti oznamovatele a informací uvedených v oznámení v souladu se Směrnicí na ochranu oznamovatele. </w:t>
      </w:r>
    </w:p>
    <w:p w14:paraId="5EA828B8" w14:textId="77777777" w:rsidR="00182A89" w:rsidRPr="000806E5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08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742F0444" w14:textId="77777777" w:rsidR="00182A89" w:rsidRPr="000806E5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cs-CZ"/>
        </w:rPr>
      </w:pPr>
      <w:r w:rsidRPr="000806E5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shd w:val="clear" w:color="auto" w:fill="FFFFFF"/>
          <w:lang w:eastAsia="cs-CZ"/>
        </w:rPr>
        <w:t>Další komunikační kanály a kontakty:</w:t>
      </w:r>
    </w:p>
    <w:p w14:paraId="4AC39459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Pro oznamování podezření na protiprávní jednání lze využít další komunikační kanály</w:t>
      </w:r>
    </w:p>
    <w:p w14:paraId="4C1EE6AF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5884A4EF" w14:textId="77777777" w:rsidR="00182A89" w:rsidRPr="00BB3C6F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Externí oznamovací systém Ministerstva spravedlnosti</w:t>
      </w:r>
    </w:p>
    <w:p w14:paraId="73B84B19" w14:textId="77777777" w:rsidR="00182A89" w:rsidRPr="00BB3C6F" w:rsidRDefault="00000000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hyperlink r:id="rId6" w:history="1">
        <w:r w:rsidR="00182A89" w:rsidRPr="00BB3C6F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https://oznamovatel.justice.cz/chci-podat-oznameni/</w:t>
        </w:r>
      </w:hyperlink>
    </w:p>
    <w:p w14:paraId="0025FBF7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4C3FEC33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Oznamovatel má v souladu se Směrnicí na ochranu oznamovatele možnost podat oznámení uveřejněním.</w:t>
      </w:r>
    </w:p>
    <w:p w14:paraId="4B554695" w14:textId="77777777" w:rsidR="00182A89" w:rsidRPr="00BB3C6F" w:rsidRDefault="00182A89" w:rsidP="00182A8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</w:t>
      </w:r>
    </w:p>
    <w:p w14:paraId="21819321" w14:textId="77777777" w:rsidR="00182A89" w:rsidRPr="00BB3C6F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cs-CZ"/>
        </w:rPr>
        <w:t>Další kontakty</w:t>
      </w:r>
    </w:p>
    <w:p w14:paraId="02F61A08" w14:textId="77777777" w:rsidR="00182A89" w:rsidRPr="00BB3C6F" w:rsidRDefault="00182A89" w:rsidP="00182A89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 případě podezření ze spáchání protiprávního jednání, resp. trestné činnosti obecně, je třeba učinit oznámení u orgánů činných v trestním řízení, konkrétně pak nejlépe na </w:t>
      </w:r>
      <w:hyperlink r:id="rId7" w:history="1">
        <w:r w:rsidRPr="00BB3C6F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Policii ČR </w:t>
        </w:r>
      </w:hyperlink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nebo </w:t>
      </w:r>
      <w:hyperlink r:id="rId8" w:history="1">
        <w:r w:rsidRPr="00BB3C6F">
          <w:rPr>
            <w:rFonts w:ascii="Times New Roman" w:eastAsia="Times New Roman" w:hAnsi="Times New Roman" w:cs="Times New Roman"/>
            <w:color w:val="232323"/>
            <w:sz w:val="24"/>
            <w:szCs w:val="24"/>
            <w:u w:val="single"/>
            <w:lang w:eastAsia="cs-CZ"/>
          </w:rPr>
          <w:t>státním zastupitelství </w:t>
        </w:r>
      </w:hyperlink>
      <w:r w:rsidRPr="00BB3C6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(viz § 158 odst. 2 trestního řádu, resp. § 16a zákona o státním zastupitelství), neboť pouze tyto orgány jsou kompetentní k posuzování jednání z hlediska naplnění skutkových podstat trestných čin</w:t>
      </w:r>
    </w:p>
    <w:p w14:paraId="36514B7F" w14:textId="77777777" w:rsidR="00E9379C" w:rsidRDefault="00E9379C"/>
    <w:sectPr w:rsidR="00E9379C" w:rsidSect="000806E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92D71"/>
    <w:multiLevelType w:val="multilevel"/>
    <w:tmpl w:val="CE6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54993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trike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89"/>
    <w:rsid w:val="000806E5"/>
    <w:rsid w:val="00182A89"/>
    <w:rsid w:val="008B1E34"/>
    <w:rsid w:val="009F6E72"/>
    <w:rsid w:val="00B472C0"/>
    <w:rsid w:val="00BB3C6F"/>
    <w:rsid w:val="00E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3DA1"/>
  <w15:chartTrackingRefBased/>
  <w15:docId w15:val="{63D573EF-9FAD-4B3B-AC8B-70DC44E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2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A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2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2A89"/>
    <w:rPr>
      <w:color w:val="0000FF"/>
      <w:u w:val="single"/>
    </w:rPr>
  </w:style>
  <w:style w:type="character" w:customStyle="1" w:styleId="zvyrazneni">
    <w:name w:val="zvyrazneni"/>
    <w:basedOn w:val="Standardnpsmoodstavce"/>
    <w:rsid w:val="00182A89"/>
  </w:style>
  <w:style w:type="paragraph" w:styleId="Odstavecseseznamem">
    <w:name w:val="List Paragraph"/>
    <w:basedOn w:val="Normln"/>
    <w:uiPriority w:val="34"/>
    <w:qFormat/>
    <w:rsid w:val="00BB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justice.cz/Justice2/Uvod/StatniZas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cie.cz/imap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https://www.mesto-most.cz/assets/File.ashx?id_org=9959&amp;id_dokumenty=415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Knížová Miroslava</dc:creator>
  <cp:keywords/>
  <dc:description/>
  <cp:lastModifiedBy>Lenka Vrabcová</cp:lastModifiedBy>
  <cp:revision>5</cp:revision>
  <dcterms:created xsi:type="dcterms:W3CDTF">2023-08-15T06:38:00Z</dcterms:created>
  <dcterms:modified xsi:type="dcterms:W3CDTF">2023-10-04T11:29:00Z</dcterms:modified>
</cp:coreProperties>
</file>